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9F" w:rsidRPr="00B31D9F" w:rsidRDefault="00B31D9F" w:rsidP="00B31D9F">
      <w:pPr>
        <w:pStyle w:val="a4"/>
        <w:rPr>
          <w:b/>
          <w:sz w:val="28"/>
          <w:szCs w:val="28"/>
        </w:rPr>
      </w:pPr>
      <w:r w:rsidRPr="00B31D9F">
        <w:rPr>
          <w:rStyle w:val="a3"/>
          <w:b w:val="0"/>
          <w:sz w:val="28"/>
          <w:szCs w:val="28"/>
        </w:rPr>
        <w:t>Принято на педагогиче</w:t>
      </w:r>
      <w:r>
        <w:rPr>
          <w:rStyle w:val="a3"/>
          <w:b w:val="0"/>
          <w:sz w:val="28"/>
          <w:szCs w:val="28"/>
        </w:rPr>
        <w:t xml:space="preserve">ском совете                    </w:t>
      </w:r>
      <w:r w:rsidRPr="00B31D9F">
        <w:rPr>
          <w:rStyle w:val="a3"/>
          <w:b w:val="0"/>
          <w:sz w:val="28"/>
          <w:szCs w:val="28"/>
        </w:rPr>
        <w:t xml:space="preserve">        </w:t>
      </w:r>
      <w:r>
        <w:rPr>
          <w:rStyle w:val="a3"/>
          <w:b w:val="0"/>
          <w:sz w:val="28"/>
          <w:szCs w:val="28"/>
        </w:rPr>
        <w:t xml:space="preserve">  </w:t>
      </w:r>
      <w:r w:rsidR="007A7952">
        <w:rPr>
          <w:rStyle w:val="a3"/>
          <w:b w:val="0"/>
          <w:sz w:val="28"/>
          <w:szCs w:val="28"/>
        </w:rPr>
        <w:t xml:space="preserve"> </w:t>
      </w:r>
      <w:r w:rsidRPr="00B31D9F">
        <w:rPr>
          <w:rStyle w:val="a3"/>
          <w:b w:val="0"/>
          <w:sz w:val="28"/>
          <w:szCs w:val="28"/>
        </w:rPr>
        <w:t>Утвержд</w:t>
      </w:r>
      <w:r>
        <w:rPr>
          <w:rStyle w:val="a3"/>
          <w:b w:val="0"/>
          <w:sz w:val="28"/>
          <w:szCs w:val="28"/>
        </w:rPr>
        <w:t>аю</w:t>
      </w:r>
    </w:p>
    <w:p w:rsidR="00B31D9F" w:rsidRPr="00B31D9F" w:rsidRDefault="00B31D9F" w:rsidP="00B31D9F">
      <w:pPr>
        <w:pStyle w:val="a4"/>
        <w:rPr>
          <w:rStyle w:val="a3"/>
          <w:b w:val="0"/>
          <w:sz w:val="28"/>
          <w:szCs w:val="28"/>
        </w:rPr>
      </w:pPr>
      <w:r w:rsidRPr="00B31D9F">
        <w:rPr>
          <w:rStyle w:val="a3"/>
          <w:b w:val="0"/>
          <w:sz w:val="28"/>
          <w:szCs w:val="28"/>
        </w:rPr>
        <w:t>Протокол №</w:t>
      </w:r>
      <w:r w:rsidR="004A3B05">
        <w:rPr>
          <w:rStyle w:val="a3"/>
          <w:b w:val="0"/>
          <w:sz w:val="28"/>
          <w:szCs w:val="28"/>
        </w:rPr>
        <w:t>___</w:t>
      </w:r>
      <w:r w:rsidR="003A6CD7">
        <w:rPr>
          <w:rStyle w:val="a3"/>
          <w:b w:val="0"/>
          <w:sz w:val="28"/>
          <w:szCs w:val="28"/>
        </w:rPr>
        <w:t xml:space="preserve"> </w:t>
      </w:r>
      <w:proofErr w:type="gramStart"/>
      <w:r w:rsidRPr="00B31D9F">
        <w:rPr>
          <w:rStyle w:val="a3"/>
          <w:b w:val="0"/>
          <w:sz w:val="28"/>
          <w:szCs w:val="28"/>
        </w:rPr>
        <w:t>от</w:t>
      </w:r>
      <w:proofErr w:type="gramEnd"/>
      <w:r w:rsidR="003A6CD7">
        <w:rPr>
          <w:rStyle w:val="a3"/>
          <w:b w:val="0"/>
          <w:sz w:val="28"/>
          <w:szCs w:val="28"/>
        </w:rPr>
        <w:t xml:space="preserve"> </w:t>
      </w:r>
      <w:r w:rsidR="004A3B05">
        <w:rPr>
          <w:rStyle w:val="a3"/>
          <w:b w:val="0"/>
          <w:sz w:val="28"/>
          <w:szCs w:val="28"/>
        </w:rPr>
        <w:t xml:space="preserve">_____________                  </w:t>
      </w:r>
      <w:proofErr w:type="gramStart"/>
      <w:r w:rsidR="004A3B05">
        <w:rPr>
          <w:rStyle w:val="a3"/>
          <w:b w:val="0"/>
          <w:sz w:val="28"/>
          <w:szCs w:val="28"/>
        </w:rPr>
        <w:t>Д</w:t>
      </w:r>
      <w:r w:rsidRPr="00B31D9F">
        <w:rPr>
          <w:rStyle w:val="a3"/>
          <w:b w:val="0"/>
          <w:sz w:val="28"/>
          <w:szCs w:val="28"/>
        </w:rPr>
        <w:t>иректор</w:t>
      </w:r>
      <w:proofErr w:type="gramEnd"/>
      <w:r w:rsidRPr="00B31D9F">
        <w:rPr>
          <w:rStyle w:val="a3"/>
          <w:b w:val="0"/>
          <w:sz w:val="28"/>
          <w:szCs w:val="28"/>
        </w:rPr>
        <w:t xml:space="preserve"> школы</w:t>
      </w:r>
      <w:r w:rsidR="004A3B05">
        <w:rPr>
          <w:rStyle w:val="a3"/>
          <w:b w:val="0"/>
          <w:sz w:val="28"/>
          <w:szCs w:val="28"/>
        </w:rPr>
        <w:t xml:space="preserve"> Налимов В.А.</w:t>
      </w:r>
    </w:p>
    <w:p w:rsidR="00B31D9F" w:rsidRPr="00B31D9F" w:rsidRDefault="00B31D9F" w:rsidP="00B31D9F">
      <w:pPr>
        <w:pStyle w:val="a4"/>
        <w:rPr>
          <w:rStyle w:val="a3"/>
          <w:b w:val="0"/>
          <w:bCs w:val="0"/>
          <w:sz w:val="28"/>
          <w:szCs w:val="28"/>
        </w:rPr>
      </w:pPr>
      <w:r w:rsidRPr="00B31D9F">
        <w:rPr>
          <w:rStyle w:val="a3"/>
          <w:b w:val="0"/>
          <w:sz w:val="28"/>
          <w:szCs w:val="28"/>
        </w:rPr>
        <w:t xml:space="preserve">                                                     </w:t>
      </w:r>
      <w:r>
        <w:rPr>
          <w:rStyle w:val="a3"/>
          <w:b w:val="0"/>
          <w:sz w:val="28"/>
          <w:szCs w:val="28"/>
        </w:rPr>
        <w:t xml:space="preserve">                      </w:t>
      </w:r>
      <w:r w:rsidR="005414F4">
        <w:rPr>
          <w:rStyle w:val="a3"/>
          <w:b w:val="0"/>
          <w:sz w:val="28"/>
          <w:szCs w:val="28"/>
        </w:rPr>
        <w:t xml:space="preserve">               _________________</w:t>
      </w:r>
    </w:p>
    <w:p w:rsidR="00B31D9F" w:rsidRPr="00B31D9F" w:rsidRDefault="00B31D9F" w:rsidP="00B31D9F">
      <w:pPr>
        <w:pStyle w:val="a4"/>
        <w:rPr>
          <w:b/>
          <w:bCs/>
          <w:sz w:val="28"/>
          <w:szCs w:val="28"/>
        </w:rPr>
      </w:pPr>
      <w:r w:rsidRPr="00B31D9F">
        <w:rPr>
          <w:rStyle w:val="a3"/>
          <w:b w:val="0"/>
          <w:sz w:val="28"/>
          <w:szCs w:val="28"/>
        </w:rPr>
        <w:t xml:space="preserve">                                                                    </w:t>
      </w:r>
      <w:r w:rsidR="007A7952">
        <w:rPr>
          <w:rStyle w:val="a3"/>
          <w:b w:val="0"/>
          <w:sz w:val="28"/>
          <w:szCs w:val="28"/>
        </w:rPr>
        <w:t xml:space="preserve">            </w:t>
      </w:r>
      <w:r w:rsidRPr="00B31D9F">
        <w:rPr>
          <w:rStyle w:val="a3"/>
          <w:b w:val="0"/>
          <w:sz w:val="28"/>
          <w:szCs w:val="28"/>
        </w:rPr>
        <w:t xml:space="preserve">Приказ № </w:t>
      </w:r>
      <w:r w:rsidR="004A3B05">
        <w:rPr>
          <w:rStyle w:val="a3"/>
          <w:b w:val="0"/>
          <w:sz w:val="28"/>
          <w:szCs w:val="28"/>
        </w:rPr>
        <w:t>_____________</w:t>
      </w:r>
    </w:p>
    <w:p w:rsidR="00AB2028" w:rsidRDefault="00AB2028" w:rsidP="00AB2028">
      <w:pPr>
        <w:jc w:val="center"/>
      </w:pPr>
      <w:r>
        <w:rPr>
          <w:b/>
          <w:sz w:val="36"/>
          <w:szCs w:val="36"/>
        </w:rPr>
        <w:t>Положение  </w:t>
      </w:r>
    </w:p>
    <w:p w:rsidR="00AB2028" w:rsidRDefault="00AB2028" w:rsidP="00AB2028">
      <w:pPr>
        <w:jc w:val="center"/>
      </w:pPr>
      <w:r>
        <w:rPr>
          <w:b/>
          <w:sz w:val="36"/>
          <w:szCs w:val="36"/>
        </w:rPr>
        <w:t>о комиссии по антикоррупционной политике  </w:t>
      </w:r>
    </w:p>
    <w:p w:rsidR="00B31D9F" w:rsidRDefault="00AB2028" w:rsidP="004A3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МБОУ </w:t>
      </w:r>
      <w:r w:rsidR="004A3B05">
        <w:rPr>
          <w:b/>
          <w:sz w:val="36"/>
          <w:szCs w:val="36"/>
        </w:rPr>
        <w:t>ПГО «Трифоновская СОШ»</w:t>
      </w:r>
    </w:p>
    <w:p w:rsidR="00E5282F" w:rsidRDefault="00E5282F" w:rsidP="00E5282F">
      <w:pPr>
        <w:jc w:val="center"/>
      </w:pPr>
      <w:r>
        <w:rPr>
          <w:sz w:val="28"/>
          <w:szCs w:val="28"/>
        </w:rPr>
        <w:t>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Настоящее положение разработано  в целях защиты прав и свобод граждан, обеспечения законности, правопорядка и общественной безопасности в  </w:t>
      </w:r>
      <w:r w:rsidR="00B31D9F">
        <w:rPr>
          <w:sz w:val="28"/>
          <w:szCs w:val="28"/>
        </w:rPr>
        <w:t>Муниципальном бюджетном общеобразовательном учреждении «</w:t>
      </w:r>
      <w:r w:rsidR="004A3B05">
        <w:rPr>
          <w:sz w:val="28"/>
          <w:szCs w:val="28"/>
        </w:rPr>
        <w:t>Трифоновская СОШ</w:t>
      </w:r>
      <w:r w:rsidR="00B31D9F">
        <w:rPr>
          <w:sz w:val="28"/>
          <w:szCs w:val="28"/>
        </w:rPr>
        <w:t xml:space="preserve">» (далее </w:t>
      </w:r>
      <w:r w:rsidR="00EF295C">
        <w:rPr>
          <w:sz w:val="28"/>
          <w:szCs w:val="28"/>
        </w:rPr>
        <w:t xml:space="preserve">МБОУ </w:t>
      </w:r>
      <w:r w:rsidR="004A3B05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proofErr w:type="spellStart"/>
      <w:r w:rsidR="004A3B05">
        <w:rPr>
          <w:sz w:val="28"/>
          <w:szCs w:val="28"/>
        </w:rPr>
        <w:t>Трифоновская</w:t>
      </w:r>
      <w:proofErr w:type="spellEnd"/>
      <w:r w:rsidR="004A3B05">
        <w:rPr>
          <w:sz w:val="28"/>
          <w:szCs w:val="28"/>
        </w:rPr>
        <w:t xml:space="preserve">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B31D9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84D1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задачи, основные принципы противодействия коррупции и меры предупреждения коррупционных правонарушений. </w:t>
      </w:r>
    </w:p>
    <w:p w:rsidR="00E5282F" w:rsidRDefault="00E5282F" w:rsidP="00E5282F">
      <w:r>
        <w:rPr>
          <w:sz w:val="28"/>
          <w:szCs w:val="28"/>
        </w:rPr>
        <w:t>      </w:t>
      </w:r>
    </w:p>
    <w:p w:rsidR="00E5282F" w:rsidRDefault="00E5282F" w:rsidP="00E5282F">
      <w:pPr>
        <w:jc w:val="center"/>
      </w:pPr>
      <w:r>
        <w:rPr>
          <w:b/>
          <w:sz w:val="28"/>
          <w:szCs w:val="28"/>
        </w:rPr>
        <w:t>1. Основные понятия, применяемые в настоящем положении.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1) антикоррупционная политика – деятельность </w:t>
      </w:r>
      <w:r w:rsidR="00EF295C">
        <w:rPr>
          <w:sz w:val="28"/>
          <w:szCs w:val="28"/>
        </w:rPr>
        <w:t xml:space="preserve">МБОУ </w:t>
      </w:r>
      <w:r w:rsidR="004A3B05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4A3B05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 xml:space="preserve"> » по антикоррупционной политике, направленной на создание эффективной системы противодействия коррупции;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2) антикоррупционная экспертиза правовых актов - деятельность специалистов по выявлению и описанию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ПГО </w:t>
      </w:r>
      <w:r w:rsidR="00EF29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 xml:space="preserve"> 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  <w:proofErr w:type="gramEnd"/>
    </w:p>
    <w:p w:rsidR="00E5282F" w:rsidRDefault="00E5282F" w:rsidP="00E5282F">
      <w:pPr>
        <w:jc w:val="both"/>
      </w:pPr>
      <w:r>
        <w:rPr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5)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lastRenderedPageBreak/>
        <w:t xml:space="preserve">    6) предупреждение коррупции - деятельность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 ПГО</w:t>
      </w:r>
      <w:r w:rsidR="00EF29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D02B9A">
        <w:rPr>
          <w:sz w:val="28"/>
          <w:szCs w:val="28"/>
        </w:rPr>
        <w:t>Трифоновская</w:t>
      </w:r>
      <w:proofErr w:type="spellEnd"/>
      <w:r w:rsidR="00D02B9A">
        <w:rPr>
          <w:sz w:val="28"/>
          <w:szCs w:val="28"/>
        </w:rPr>
        <w:t xml:space="preserve"> 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7) субъекты антикоррупционной политики – государственные органы  </w:t>
      </w:r>
      <w:proofErr w:type="spellStart"/>
      <w:r w:rsidR="007877F6">
        <w:rPr>
          <w:sz w:val="28"/>
          <w:szCs w:val="28"/>
        </w:rPr>
        <w:t>Пышмин</w:t>
      </w:r>
      <w:r w:rsidR="00B31D9F">
        <w:rPr>
          <w:sz w:val="28"/>
          <w:szCs w:val="28"/>
        </w:rPr>
        <w:t>ского</w:t>
      </w:r>
      <w:proofErr w:type="spellEnd"/>
      <w:r w:rsidR="00B31D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  </w:t>
      </w:r>
    </w:p>
    <w:p w:rsidR="00E5282F" w:rsidRDefault="00E5282F" w:rsidP="00E5282F">
      <w:pPr>
        <w:jc w:val="center"/>
      </w:pPr>
      <w:r>
        <w:rPr>
          <w:b/>
          <w:sz w:val="28"/>
          <w:szCs w:val="28"/>
        </w:rPr>
        <w:t>2. Основные принципы противодействия коррупции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Противодействие коррупции в </w:t>
      </w:r>
      <w:r w:rsidR="00EF295C">
        <w:rPr>
          <w:sz w:val="28"/>
          <w:szCs w:val="28"/>
        </w:rPr>
        <w:t xml:space="preserve">МБОУ </w:t>
      </w:r>
      <w:r w:rsidR="00D02B9A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 осуществляется на основе следующих основных принципов: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4) взаимодействия  с общественными объединениями и гражданами.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  </w:t>
      </w:r>
    </w:p>
    <w:p w:rsidR="00E5282F" w:rsidRDefault="00E5282F" w:rsidP="00E5282F">
      <w:pPr>
        <w:jc w:val="center"/>
      </w:pPr>
      <w:r>
        <w:rPr>
          <w:b/>
          <w:sz w:val="28"/>
          <w:szCs w:val="28"/>
        </w:rPr>
        <w:t>3. Основные меры предупреждения коррупционных правонарушений.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1) разработка и реализация антикоррупционных программ;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2) проведение антикоррупционной экспертизы правовых актов и (или) их проектов;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3) антикоррупционные образование и пропаганда;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    4) иные меры, предусмотренные законодательством Российской Федерации.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  </w:t>
      </w:r>
    </w:p>
    <w:p w:rsidR="00E5282F" w:rsidRDefault="00E5282F" w:rsidP="00E5282F">
      <w:pPr>
        <w:jc w:val="center"/>
      </w:pPr>
      <w:r>
        <w:rPr>
          <w:b/>
          <w:sz w:val="28"/>
          <w:szCs w:val="28"/>
        </w:rPr>
        <w:t>4. План мероприятий по реализации стратегии антикоррупционной политики.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EF295C">
        <w:rPr>
          <w:sz w:val="28"/>
          <w:szCs w:val="28"/>
        </w:rPr>
        <w:t xml:space="preserve">МБОУ </w:t>
      </w:r>
      <w:r w:rsidR="00D02B9A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2.     План мероприятий по реализации стратегии антикоррупционной политики входит  в состав комплексной программы профилактики правонарушений.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3. Разработка и принятие     плана мероприятий по реализации стратегии антикоррупционной политики осуществляется в порядке, установленном законодательством 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lastRenderedPageBreak/>
        <w:t>   </w:t>
      </w:r>
    </w:p>
    <w:p w:rsidR="00E5282F" w:rsidRDefault="00E5282F" w:rsidP="00E5282F">
      <w:pPr>
        <w:jc w:val="center"/>
      </w:pPr>
      <w:r>
        <w:rPr>
          <w:sz w:val="28"/>
          <w:szCs w:val="28"/>
        </w:rPr>
        <w:t> </w:t>
      </w:r>
    </w:p>
    <w:p w:rsidR="00E5282F" w:rsidRDefault="00D02B9A" w:rsidP="00E5282F">
      <w:pPr>
        <w:jc w:val="center"/>
      </w:pPr>
      <w:r>
        <w:rPr>
          <w:b/>
          <w:sz w:val="28"/>
          <w:szCs w:val="28"/>
        </w:rPr>
        <w:t>5.</w:t>
      </w:r>
      <w:r w:rsidR="00E5282F">
        <w:rPr>
          <w:b/>
          <w:sz w:val="28"/>
          <w:szCs w:val="28"/>
        </w:rPr>
        <w:t>Антикоррупционные образование и пропаганда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1. Для решения задач по формированию антикоррупционного мировоззрения, повышения уровня правосознания и правовой культуры, в </w:t>
      </w:r>
      <w:r w:rsidR="00EF295C">
        <w:rPr>
          <w:sz w:val="28"/>
          <w:szCs w:val="28"/>
        </w:rPr>
        <w:t xml:space="preserve">МБОУ </w:t>
      </w:r>
      <w:r w:rsidR="00D02B9A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  в установленном порядке организуется изучение правовых и морально-этических аспектов деятельности.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2. Организация антикоррупционного образования осуществляется комиссией по антикоррупционной деятельности в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ПГО</w:t>
      </w:r>
      <w:r w:rsidR="00EF29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EF295C">
        <w:rPr>
          <w:sz w:val="28"/>
          <w:szCs w:val="28"/>
        </w:rPr>
        <w:t xml:space="preserve">МБОУ </w:t>
      </w:r>
      <w:r w:rsidR="00D02B9A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 xml:space="preserve"> »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 4. Организация антикоррупционной пропаганды осуществляется  с законодательством Российской Федерации, законодательством  РТ  во взаимодействии с государственными органами </w:t>
      </w:r>
      <w:r w:rsidR="00D02B9A">
        <w:rPr>
          <w:sz w:val="28"/>
          <w:szCs w:val="28"/>
        </w:rPr>
        <w:t xml:space="preserve">Пышминского </w:t>
      </w:r>
      <w:r w:rsidR="00B31D9F" w:rsidRPr="00B31D9F">
        <w:rPr>
          <w:sz w:val="28"/>
          <w:szCs w:val="28"/>
        </w:rPr>
        <w:t>района</w:t>
      </w:r>
      <w:r>
        <w:rPr>
          <w:sz w:val="28"/>
          <w:szCs w:val="28"/>
        </w:rPr>
        <w:t>, правоохранительными органами и общественными объединениями. 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>      </w:t>
      </w:r>
    </w:p>
    <w:p w:rsidR="00E5282F" w:rsidRDefault="00E5282F" w:rsidP="00E5282F">
      <w:pPr>
        <w:jc w:val="center"/>
      </w:pPr>
      <w:r>
        <w:rPr>
          <w:b/>
          <w:sz w:val="28"/>
          <w:szCs w:val="28"/>
        </w:rPr>
        <w:t>7. Внедрение антикоррупционных механизмов.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   1. Проведение совещания с работниками </w:t>
      </w:r>
      <w:r w:rsidR="00D02B9A">
        <w:rPr>
          <w:sz w:val="28"/>
          <w:szCs w:val="28"/>
        </w:rPr>
        <w:t>школы</w:t>
      </w:r>
      <w:r w:rsidR="007877F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 вопросам антикоррупционной политики в образовании.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2.  Усиление воспитательной и разъяснительной работы среди административного и преподавательского состава </w:t>
      </w:r>
      <w:r w:rsidR="00EF295C">
        <w:rPr>
          <w:sz w:val="28"/>
          <w:szCs w:val="28"/>
        </w:rPr>
        <w:t xml:space="preserve">МБОУ </w:t>
      </w:r>
      <w:r w:rsidR="00D02B9A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>Трифоновская С</w:t>
      </w:r>
      <w:r w:rsidR="00EF295C">
        <w:rPr>
          <w:sz w:val="28"/>
          <w:szCs w:val="28"/>
        </w:rPr>
        <w:t>ОШ</w:t>
      </w:r>
      <w:r>
        <w:rPr>
          <w:sz w:val="28"/>
          <w:szCs w:val="28"/>
        </w:rPr>
        <w:t>» по недопущению фактов вымогательства и получения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сдаче зачетов и экзаменов.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  3. </w:t>
      </w:r>
      <w:r>
        <w:rPr>
          <w:color w:val="000000"/>
          <w:spacing w:val="-4"/>
          <w:sz w:val="28"/>
          <w:szCs w:val="28"/>
        </w:rPr>
        <w:t>Проведение проверок целевого использования  средств, выделенных в рамках  приоритетного национального проекта «Образование».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    4.</w:t>
      </w:r>
      <w:r>
        <w:rPr>
          <w:iCs/>
          <w:sz w:val="28"/>
          <w:szCs w:val="28"/>
        </w:rPr>
        <w:t xml:space="preserve"> Участие в комплексных проверках 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>по порядку привлечения внебюджетных средств и их целевому использованию.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    5.</w:t>
      </w:r>
      <w:r>
        <w:rPr>
          <w:color w:val="000000"/>
          <w:sz w:val="28"/>
          <w:szCs w:val="28"/>
        </w:rPr>
        <w:t xml:space="preserve"> Усиление </w:t>
      </w:r>
      <w:proofErr w:type="gramStart"/>
      <w:r>
        <w:rPr>
          <w:color w:val="000000"/>
          <w:sz w:val="28"/>
          <w:szCs w:val="28"/>
        </w:rPr>
        <w:t>контроля  за</w:t>
      </w:r>
      <w:proofErr w:type="gramEnd"/>
      <w:r>
        <w:rPr>
          <w:color w:val="000000"/>
          <w:sz w:val="28"/>
          <w:szCs w:val="28"/>
        </w:rPr>
        <w:t xml:space="preserve"> ведением документов строгой отчетности в </w:t>
      </w:r>
      <w:r w:rsidR="00EF295C">
        <w:rPr>
          <w:sz w:val="28"/>
          <w:szCs w:val="28"/>
        </w:rPr>
        <w:t xml:space="preserve">МБОУ </w:t>
      </w:r>
      <w:r w:rsidR="00D02B9A">
        <w:rPr>
          <w:sz w:val="28"/>
          <w:szCs w:val="28"/>
        </w:rPr>
        <w:t xml:space="preserve">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 </w:t>
      </w:r>
    </w:p>
    <w:p w:rsidR="00E5282F" w:rsidRDefault="00E5282F" w:rsidP="00E5282F">
      <w:pPr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выявление нарушений инструкций и указаний по ведению классных журналов, книг учета и бланков выдачи аттестатов соответствующего уровня образования;  </w:t>
      </w:r>
    </w:p>
    <w:p w:rsidR="00E5282F" w:rsidRDefault="00E5282F" w:rsidP="00E5282F">
      <w:pPr>
        <w:jc w:val="both"/>
      </w:pPr>
      <w:r>
        <w:rPr>
          <w:color w:val="000000"/>
          <w:sz w:val="28"/>
          <w:szCs w:val="28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 </w:t>
      </w:r>
    </w:p>
    <w:p w:rsidR="00E5282F" w:rsidRDefault="00E5282F" w:rsidP="00E5282F">
      <w:pPr>
        <w:jc w:val="both"/>
      </w:pPr>
      <w:r>
        <w:rPr>
          <w:color w:val="000000"/>
          <w:sz w:val="28"/>
          <w:szCs w:val="28"/>
        </w:rPr>
        <w:t>Принятие дисциплинарных взысканий к лицам, допустившим нарушения.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     6.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Анализ о состоянии работы и мерах по предупреждению коррупционных правонарушений в 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ПГО</w:t>
      </w:r>
      <w:r w:rsidR="00EF29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lastRenderedPageBreak/>
        <w:t xml:space="preserve">Подведение итогов анонимного анкетирования учащихся на предмет выявления фактов коррупционных правонарушений и обобщение вопроса на заседании 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комиссии по реализации стратегии антикоррупционной политики</w:t>
      </w:r>
      <w:r w:rsidR="00D6372E">
        <w:rPr>
          <w:rStyle w:val="a3"/>
          <w:b w:val="0"/>
          <w:color w:val="000000"/>
          <w:sz w:val="28"/>
          <w:szCs w:val="28"/>
        </w:rPr>
        <w:t>.</w:t>
      </w:r>
      <w:r>
        <w:rPr>
          <w:rStyle w:val="a3"/>
          <w:b w:val="0"/>
          <w:color w:val="000000"/>
          <w:sz w:val="28"/>
          <w:szCs w:val="28"/>
        </w:rPr>
        <w:t> </w:t>
      </w:r>
    </w:p>
    <w:p w:rsidR="00E5282F" w:rsidRDefault="00E5282F" w:rsidP="00E5282F">
      <w:pPr>
        <w:jc w:val="both"/>
      </w:pPr>
      <w:r>
        <w:rPr>
          <w:rStyle w:val="a3"/>
          <w:b w:val="0"/>
          <w:color w:val="000000"/>
          <w:sz w:val="28"/>
          <w:szCs w:val="28"/>
        </w:rPr>
        <w:t xml:space="preserve">   7.</w:t>
      </w:r>
      <w:r>
        <w:rPr>
          <w:color w:val="000000"/>
          <w:spacing w:val="-2"/>
          <w:sz w:val="28"/>
          <w:szCs w:val="28"/>
        </w:rPr>
        <w:t xml:space="preserve"> Анализ заявлений, </w:t>
      </w:r>
      <w:r>
        <w:rPr>
          <w:color w:val="000000"/>
          <w:spacing w:val="2"/>
          <w:sz w:val="28"/>
          <w:szCs w:val="28"/>
        </w:rPr>
        <w:t xml:space="preserve">обращений граждан на предмет </w:t>
      </w:r>
      <w:r>
        <w:rPr>
          <w:color w:val="000000"/>
          <w:sz w:val="28"/>
          <w:szCs w:val="28"/>
        </w:rPr>
        <w:t xml:space="preserve">наличия в них информации о </w:t>
      </w:r>
      <w:r>
        <w:rPr>
          <w:color w:val="000000"/>
          <w:spacing w:val="-3"/>
          <w:sz w:val="28"/>
          <w:szCs w:val="28"/>
        </w:rPr>
        <w:t xml:space="preserve">фактах коррупции в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ПГО</w:t>
      </w:r>
      <w:r w:rsidR="00D637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. Принятие по результатам проверок </w:t>
      </w:r>
      <w:r>
        <w:rPr>
          <w:color w:val="000000"/>
          <w:spacing w:val="-2"/>
          <w:sz w:val="28"/>
          <w:szCs w:val="28"/>
        </w:rPr>
        <w:t>организационных мер, направ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ленных на предупреждение по</w:t>
      </w:r>
      <w:r>
        <w:rPr>
          <w:color w:val="000000"/>
          <w:spacing w:val="-3"/>
          <w:sz w:val="28"/>
          <w:szCs w:val="28"/>
        </w:rPr>
        <w:softHyphen/>
        <w:t>добных фактов. </w:t>
      </w:r>
    </w:p>
    <w:p w:rsidR="00E5282F" w:rsidRDefault="00E5282F" w:rsidP="00E5282F">
      <w:pPr>
        <w:jc w:val="both"/>
      </w:pPr>
      <w:r>
        <w:rPr>
          <w:rStyle w:val="a3"/>
          <w:b w:val="0"/>
          <w:color w:val="000000"/>
          <w:sz w:val="28"/>
          <w:szCs w:val="28"/>
        </w:rPr>
        <w:t xml:space="preserve">    8. </w:t>
      </w:r>
      <w:r>
        <w:rPr>
          <w:iCs/>
          <w:sz w:val="28"/>
          <w:szCs w:val="28"/>
        </w:rPr>
        <w:t>Проведение комплексных целевых проверок на предмет выявления допускаемых нарушений при организации и проведении ЕГЭ в пунктах проведения экзамена. </w:t>
      </w:r>
    </w:p>
    <w:p w:rsidR="00E5282F" w:rsidRDefault="00E5282F" w:rsidP="00E5282F">
      <w:pPr>
        <w:jc w:val="both"/>
      </w:pPr>
      <w:r>
        <w:rPr>
          <w:iCs/>
          <w:sz w:val="28"/>
          <w:szCs w:val="28"/>
        </w:rPr>
        <w:t xml:space="preserve">      Обеспечение работы телефона «горячей линии» в период подготовки к итоговой аттестации по форме Единого государственного экзамена. </w:t>
      </w:r>
    </w:p>
    <w:p w:rsidR="00E5282F" w:rsidRDefault="00E5282F" w:rsidP="00E5282F">
      <w:pPr>
        <w:jc w:val="both"/>
      </w:pP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rStyle w:val="a3"/>
          <w:b w:val="0"/>
          <w:color w:val="000000"/>
          <w:sz w:val="28"/>
          <w:szCs w:val="28"/>
        </w:rPr>
        <w:tab/>
      </w:r>
      <w:r>
        <w:rPr>
          <w:sz w:val="28"/>
          <w:szCs w:val="28"/>
        </w:rPr>
        <w:t> </w:t>
      </w:r>
    </w:p>
    <w:p w:rsidR="00E5282F" w:rsidRDefault="00E5282F" w:rsidP="00E5282F">
      <w:pPr>
        <w:jc w:val="center"/>
      </w:pPr>
      <w:r>
        <w:rPr>
          <w:b/>
          <w:sz w:val="28"/>
          <w:szCs w:val="28"/>
        </w:rPr>
        <w:t>8. Совещательные и экспертные органы </w:t>
      </w:r>
    </w:p>
    <w:p w:rsidR="00E5282F" w:rsidRDefault="00E5282F" w:rsidP="00E5282F">
      <w:pPr>
        <w:jc w:val="both"/>
      </w:pPr>
      <w:r>
        <w:rPr>
          <w:sz w:val="28"/>
          <w:szCs w:val="28"/>
        </w:rPr>
        <w:t xml:space="preserve">        1.  </w:t>
      </w:r>
      <w:r w:rsidR="00EF295C">
        <w:rPr>
          <w:sz w:val="28"/>
          <w:szCs w:val="28"/>
        </w:rPr>
        <w:t>МБОУ</w:t>
      </w:r>
      <w:r w:rsidR="00D6372E">
        <w:rPr>
          <w:sz w:val="28"/>
          <w:szCs w:val="28"/>
        </w:rPr>
        <w:t xml:space="preserve"> </w:t>
      </w:r>
      <w:r w:rsidR="00D02B9A">
        <w:rPr>
          <w:sz w:val="28"/>
          <w:szCs w:val="28"/>
        </w:rPr>
        <w:t xml:space="preserve"> ПГО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D6372E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создавать ан</w:t>
      </w:r>
      <w:r w:rsidR="00B31D9F">
        <w:rPr>
          <w:sz w:val="28"/>
          <w:szCs w:val="28"/>
        </w:rPr>
        <w:t>т</w:t>
      </w:r>
      <w:r>
        <w:rPr>
          <w:sz w:val="28"/>
          <w:szCs w:val="28"/>
        </w:rPr>
        <w:t xml:space="preserve">икоррупционную комиссию  с участием сотрудников </w:t>
      </w:r>
      <w:r w:rsidR="00EF295C">
        <w:rPr>
          <w:sz w:val="28"/>
          <w:szCs w:val="28"/>
        </w:rPr>
        <w:t>МБОУ</w:t>
      </w:r>
      <w:r w:rsidR="00D02B9A">
        <w:rPr>
          <w:sz w:val="28"/>
          <w:szCs w:val="28"/>
        </w:rPr>
        <w:t xml:space="preserve"> ПГО</w:t>
      </w:r>
      <w:r w:rsidR="00D637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2B9A">
        <w:rPr>
          <w:sz w:val="28"/>
          <w:szCs w:val="28"/>
        </w:rPr>
        <w:t xml:space="preserve">Трифоновская </w:t>
      </w:r>
      <w:r w:rsidR="00EF295C">
        <w:rPr>
          <w:sz w:val="28"/>
          <w:szCs w:val="28"/>
        </w:rPr>
        <w:t>СОШ</w:t>
      </w:r>
      <w:r>
        <w:rPr>
          <w:sz w:val="28"/>
          <w:szCs w:val="28"/>
        </w:rPr>
        <w:t xml:space="preserve">», </w:t>
      </w:r>
      <w:r w:rsidRPr="00B31D9F">
        <w:rPr>
          <w:sz w:val="28"/>
          <w:szCs w:val="28"/>
        </w:rPr>
        <w:t xml:space="preserve">членов </w:t>
      </w:r>
      <w:r w:rsidR="00B31D9F" w:rsidRPr="00B31D9F">
        <w:rPr>
          <w:sz w:val="28"/>
          <w:szCs w:val="28"/>
        </w:rPr>
        <w:t>общеш</w:t>
      </w:r>
      <w:r w:rsidR="00B31D9F">
        <w:rPr>
          <w:sz w:val="28"/>
          <w:szCs w:val="28"/>
        </w:rPr>
        <w:t>кольного родительского комитета</w:t>
      </w:r>
      <w:r w:rsidRPr="00B31D9F">
        <w:rPr>
          <w:sz w:val="28"/>
          <w:szCs w:val="28"/>
        </w:rPr>
        <w:t>, представителей первичной профсоюзной</w:t>
      </w:r>
      <w:r>
        <w:rPr>
          <w:sz w:val="28"/>
          <w:szCs w:val="28"/>
        </w:rPr>
        <w:t xml:space="preserve"> организации. </w:t>
      </w:r>
    </w:p>
    <w:p w:rsidR="00E5282F" w:rsidRDefault="00E5282F" w:rsidP="00E5282F">
      <w:pPr>
        <w:jc w:val="both"/>
      </w:pPr>
    </w:p>
    <w:p w:rsidR="00E5282F" w:rsidRDefault="00E5282F"/>
    <w:sectPr w:rsidR="00E5282F" w:rsidSect="0086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282F"/>
    <w:rsid w:val="00084D1A"/>
    <w:rsid w:val="00271341"/>
    <w:rsid w:val="003A6CD7"/>
    <w:rsid w:val="004A3B05"/>
    <w:rsid w:val="005414F4"/>
    <w:rsid w:val="00751C78"/>
    <w:rsid w:val="007877F6"/>
    <w:rsid w:val="007A7952"/>
    <w:rsid w:val="00865192"/>
    <w:rsid w:val="00AB2028"/>
    <w:rsid w:val="00B31D9F"/>
    <w:rsid w:val="00D02B9A"/>
    <w:rsid w:val="00D6372E"/>
    <w:rsid w:val="00E5282F"/>
    <w:rsid w:val="00E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82F"/>
    <w:rPr>
      <w:b/>
      <w:bCs/>
    </w:rPr>
  </w:style>
  <w:style w:type="paragraph" w:styleId="a4">
    <w:name w:val="Normal (Web)"/>
    <w:basedOn w:val="a"/>
    <w:semiHidden/>
    <w:unhideWhenUsed/>
    <w:rsid w:val="00B31D9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8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831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</vt:lpstr>
    </vt:vector>
  </TitlesOfParts>
  <Company>MoBIL GROUP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</dc:title>
  <dc:subject/>
  <dc:creator>user</dc:creator>
  <cp:keywords/>
  <dc:description/>
  <cp:lastModifiedBy>Олег</cp:lastModifiedBy>
  <cp:revision>5</cp:revision>
  <cp:lastPrinted>2016-08-16T05:12:00Z</cp:lastPrinted>
  <dcterms:created xsi:type="dcterms:W3CDTF">2015-10-09T08:46:00Z</dcterms:created>
  <dcterms:modified xsi:type="dcterms:W3CDTF">2016-08-16T05:16:00Z</dcterms:modified>
</cp:coreProperties>
</file>